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84D" w14:textId="77777777" w:rsidR="004B0205" w:rsidRDefault="004B0205" w:rsidP="004B0205">
      <w:pPr>
        <w:jc w:val="center"/>
        <w:rPr>
          <w:rFonts w:ascii="Arial" w:hAnsi="Arial"/>
          <w:lang w:val="en-US"/>
        </w:rPr>
      </w:pPr>
    </w:p>
    <w:p w14:paraId="542831EC" w14:textId="77777777" w:rsidR="004B0205" w:rsidRDefault="004B0205" w:rsidP="004B02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ОПРОСНЫЙ ЛИСТ № _______</w:t>
      </w:r>
    </w:p>
    <w:p w14:paraId="250FFD4F" w14:textId="77777777" w:rsidR="004B0205" w:rsidRDefault="004B0205" w:rsidP="004B020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для выбора источника бесперебойного питания (ИБП)</w:t>
      </w:r>
    </w:p>
    <w:p w14:paraId="7175799E" w14:textId="77777777" w:rsidR="004B0205" w:rsidRDefault="004B0205" w:rsidP="004B0205">
      <w:pPr>
        <w:jc w:val="center"/>
        <w:rPr>
          <w:rFonts w:ascii="Arial" w:hAnsi="Arial"/>
        </w:rPr>
      </w:pPr>
    </w:p>
    <w:p w14:paraId="42C78BE6" w14:textId="77777777" w:rsidR="004B0205" w:rsidRDefault="004B0205" w:rsidP="004B0205">
      <w:pPr>
        <w:pStyle w:val="a3"/>
        <w:tabs>
          <w:tab w:val="clear" w:pos="4153"/>
          <w:tab w:val="clear" w:pos="8306"/>
          <w:tab w:val="left" w:pos="1767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Организация</w:t>
      </w:r>
      <w:r>
        <w:rPr>
          <w:rFonts w:ascii="Arial" w:hAnsi="Arial"/>
          <w:sz w:val="22"/>
        </w:rPr>
        <w:tab/>
        <w:t>________________________________________________________________</w:t>
      </w:r>
    </w:p>
    <w:p w14:paraId="7C4EC6CD" w14:textId="77777777" w:rsidR="004B0205" w:rsidRDefault="004B0205" w:rsidP="004B0205">
      <w:pPr>
        <w:pStyle w:val="a3"/>
        <w:tabs>
          <w:tab w:val="clear" w:pos="4153"/>
          <w:tab w:val="clear" w:pos="8306"/>
          <w:tab w:val="left" w:pos="1767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Объект</w:t>
      </w:r>
      <w:r>
        <w:rPr>
          <w:rFonts w:ascii="Arial" w:hAnsi="Arial"/>
          <w:sz w:val="22"/>
        </w:rPr>
        <w:tab/>
        <w:t>________________________________________________________________</w:t>
      </w:r>
    </w:p>
    <w:p w14:paraId="752D94EA" w14:textId="77777777" w:rsidR="004B0205" w:rsidRDefault="004B0205" w:rsidP="004B0205">
      <w:pPr>
        <w:pStyle w:val="a3"/>
        <w:tabs>
          <w:tab w:val="clear" w:pos="4153"/>
          <w:tab w:val="clear" w:pos="8306"/>
          <w:tab w:val="left" w:pos="1767"/>
        </w:tabs>
        <w:spacing w:after="120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</w:rPr>
        <w:t>Адрес</w:t>
      </w:r>
      <w:r>
        <w:rPr>
          <w:rFonts w:ascii="Arial" w:hAnsi="Arial"/>
          <w:sz w:val="22"/>
        </w:rPr>
        <w:tab/>
        <w:t>________________________________________________________________</w:t>
      </w:r>
    </w:p>
    <w:p w14:paraId="70B6CB51" w14:textId="77777777" w:rsidR="004B0205" w:rsidRDefault="004B0205" w:rsidP="004B0205">
      <w:pPr>
        <w:numPr>
          <w:ilvl w:val="0"/>
          <w:numId w:val="1"/>
        </w:numPr>
        <w:tabs>
          <w:tab w:val="left" w:pos="5670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Характеристики нагрузки</w:t>
      </w:r>
    </w:p>
    <w:p w14:paraId="2FA2DB70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Количество фаз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1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3</w:t>
      </w:r>
    </w:p>
    <w:p w14:paraId="15C918A7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  <w:tab w:val="left" w:pos="8493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Номинальное напряжение на нагрузке, В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220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230</w:t>
      </w:r>
      <w:r>
        <w:rPr>
          <w:rFonts w:ascii="Arial" w:hAnsi="Arial"/>
          <w:sz w:val="22"/>
        </w:rPr>
        <w:tab/>
        <w:t>другое___</w:t>
      </w:r>
    </w:p>
    <w:p w14:paraId="5EC384A6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Частота напряжения на нагрузке, Гц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50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60</w:t>
      </w:r>
    </w:p>
    <w:p w14:paraId="0DC4C72C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Характер нагрузки (</w:t>
      </w:r>
      <w:r>
        <w:rPr>
          <w:rFonts w:ascii="Arial" w:hAnsi="Arial"/>
          <w:sz w:val="22"/>
          <w:lang w:val="fr-FR"/>
        </w:rPr>
        <w:t>Cos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fr-FR"/>
        </w:rPr>
        <w:sym w:font="Symbol" w:char="F06A"/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______________</w:t>
      </w:r>
    </w:p>
    <w:p w14:paraId="5119A7EB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Гальваническая развязка нагрузки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604BC068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Коэффициент гармоник тока, % </w:t>
      </w:r>
      <w:r>
        <w:rPr>
          <w:rFonts w:ascii="Arial" w:hAnsi="Arial"/>
          <w:sz w:val="22"/>
        </w:rPr>
        <w:tab/>
        <w:t>______________</w:t>
      </w:r>
    </w:p>
    <w:p w14:paraId="55212E0C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«Крест фактор» нагрузки (</w:t>
      </w:r>
      <w:r>
        <w:rPr>
          <w:rFonts w:ascii="Arial" w:hAnsi="Arial"/>
          <w:sz w:val="22"/>
          <w:lang w:val="en-US"/>
        </w:rPr>
        <w:t>C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  <w:lang w:val="en-US"/>
        </w:rPr>
        <w:t>F</w:t>
      </w:r>
      <w:r>
        <w:rPr>
          <w:rFonts w:ascii="Arial" w:hAnsi="Arial"/>
          <w:sz w:val="22"/>
        </w:rPr>
        <w:t>.= </w:t>
      </w:r>
      <w:r>
        <w:rPr>
          <w:rFonts w:ascii="Arial" w:hAnsi="Arial"/>
          <w:sz w:val="22"/>
          <w:lang w:val="en-US"/>
        </w:rPr>
        <w:t>Peak</w:t>
      </w:r>
      <w:r>
        <w:rPr>
          <w:rFonts w:ascii="Arial" w:hAnsi="Arial"/>
          <w:sz w:val="22"/>
        </w:rPr>
        <w:t> / </w:t>
      </w:r>
      <w:r>
        <w:rPr>
          <w:rFonts w:ascii="Arial" w:hAnsi="Arial"/>
          <w:sz w:val="22"/>
          <w:lang w:val="en-US"/>
        </w:rPr>
        <w:t>RMS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______________</w:t>
      </w:r>
    </w:p>
    <w:p w14:paraId="74F05B26" w14:textId="77777777" w:rsidR="004B0205" w:rsidRDefault="004B0205" w:rsidP="004B0205">
      <w:pPr>
        <w:numPr>
          <w:ilvl w:val="1"/>
          <w:numId w:val="1"/>
        </w:numPr>
        <w:tabs>
          <w:tab w:val="left" w:pos="5670"/>
          <w:tab w:val="left" w:pos="6726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питаемого оборудования, сфера деятельности</w:t>
      </w:r>
    </w:p>
    <w:p w14:paraId="43E5A403" w14:textId="77777777" w:rsidR="004B0205" w:rsidRDefault="004B0205" w:rsidP="004B0205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1CD72" w14:textId="77777777" w:rsidR="004B0205" w:rsidRDefault="004B0205" w:rsidP="004B0205">
      <w:pPr>
        <w:numPr>
          <w:ilvl w:val="0"/>
          <w:numId w:val="1"/>
        </w:numPr>
        <w:tabs>
          <w:tab w:val="left" w:pos="5670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Характеристики рабочего режима</w:t>
      </w:r>
    </w:p>
    <w:p w14:paraId="1AC37DC3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ind w:left="918" w:hanging="558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Ток, потребляемый нагрузкой, А</w:t>
      </w: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fr-FR"/>
        </w:rPr>
        <w:t>A</w:t>
      </w:r>
      <w:r>
        <w:rPr>
          <w:rFonts w:ascii="Arial" w:hAnsi="Arial"/>
          <w:sz w:val="22"/>
        </w:rPr>
        <w:t xml:space="preserve"> </w:t>
      </w:r>
    </w:p>
    <w:p w14:paraId="58BC522B" w14:textId="77777777" w:rsidR="004B0205" w:rsidRDefault="004B0205" w:rsidP="004B0205">
      <w:p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en-US"/>
        </w:rPr>
        <w:t>B</w:t>
      </w:r>
    </w:p>
    <w:p w14:paraId="4BA91B87" w14:textId="77777777" w:rsidR="004B0205" w:rsidRDefault="004B0205" w:rsidP="004B0205">
      <w:p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en-US"/>
        </w:rPr>
        <w:t>C</w:t>
      </w:r>
    </w:p>
    <w:p w14:paraId="3191F711" w14:textId="77777777" w:rsidR="004B0205" w:rsidRDefault="004B0205" w:rsidP="004B0205">
      <w:pPr>
        <w:numPr>
          <w:ilvl w:val="0"/>
          <w:numId w:val="1"/>
        </w:numPr>
        <w:tabs>
          <w:tab w:val="left" w:pos="5670"/>
          <w:tab w:val="left" w:pos="6237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Параметры сети</w:t>
      </w:r>
    </w:p>
    <w:p w14:paraId="47C005AA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Количество входных фаз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1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3</w:t>
      </w:r>
    </w:p>
    <w:p w14:paraId="2CA63755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  <w:tab w:val="left" w:pos="8505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Напряжение сети, В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220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380</w:t>
      </w:r>
      <w:r>
        <w:rPr>
          <w:rFonts w:ascii="Arial" w:hAnsi="Arial"/>
          <w:sz w:val="22"/>
        </w:rPr>
        <w:tab/>
        <w:t>другое ___</w:t>
      </w:r>
    </w:p>
    <w:p w14:paraId="7FA572EB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Частота сети, Гц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50 </w:t>
      </w:r>
      <w:r>
        <w:rPr>
          <w:rFonts w:ascii="Arial" w:hAnsi="Arial"/>
          <w:sz w:val="22"/>
        </w:rPr>
        <w:tab/>
        <w:t>другая ___</w:t>
      </w:r>
    </w:p>
    <w:p w14:paraId="0936A6AC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Наличие нейтрали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10A4CD5C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num" w:pos="969"/>
          <w:tab w:val="left" w:pos="5670"/>
          <w:tab w:val="left" w:pos="6237"/>
          <w:tab w:val="left" w:pos="6726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Коэффициент </w:t>
      </w:r>
      <w:proofErr w:type="spellStart"/>
      <w:r>
        <w:rPr>
          <w:rFonts w:ascii="Arial" w:hAnsi="Arial"/>
          <w:sz w:val="22"/>
        </w:rPr>
        <w:t>несинусоидальности</w:t>
      </w:r>
      <w:proofErr w:type="spellEnd"/>
      <w:r>
        <w:rPr>
          <w:rFonts w:ascii="Arial" w:hAnsi="Arial"/>
          <w:sz w:val="22"/>
        </w:rPr>
        <w:t xml:space="preserve"> напряжения </w:t>
      </w:r>
      <w:r>
        <w:rPr>
          <w:rFonts w:ascii="Arial" w:hAnsi="Arial"/>
          <w:sz w:val="22"/>
        </w:rPr>
        <w:tab/>
        <w:t>______________</w:t>
      </w:r>
    </w:p>
    <w:p w14:paraId="1D66F0BB" w14:textId="77777777" w:rsidR="004B0205" w:rsidRDefault="004B0205" w:rsidP="004B0205">
      <w:pPr>
        <w:numPr>
          <w:ilvl w:val="0"/>
          <w:numId w:val="1"/>
        </w:numPr>
        <w:tabs>
          <w:tab w:val="left" w:pos="5670"/>
          <w:tab w:val="left" w:pos="6237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Характеристики аварийного режима</w:t>
      </w:r>
    </w:p>
    <w:p w14:paraId="112DF327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Ток, потребляемый нагрузкой, А</w:t>
      </w: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en-US"/>
        </w:rPr>
        <w:t>A</w:t>
      </w:r>
    </w:p>
    <w:p w14:paraId="2AD5E201" w14:textId="77777777" w:rsidR="004B0205" w:rsidRDefault="004B0205" w:rsidP="004B0205">
      <w:pPr>
        <w:tabs>
          <w:tab w:val="num" w:pos="6237"/>
        </w:tabs>
        <w:spacing w:after="120"/>
        <w:ind w:left="79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en-US"/>
        </w:rPr>
        <w:t>B</w:t>
      </w:r>
    </w:p>
    <w:p w14:paraId="6A4C1B19" w14:textId="77777777" w:rsidR="004B0205" w:rsidRDefault="004B0205" w:rsidP="004B0205">
      <w:pPr>
        <w:tabs>
          <w:tab w:val="num" w:pos="6237"/>
        </w:tabs>
        <w:spacing w:after="120"/>
        <w:ind w:left="79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_____________ фаза </w:t>
      </w:r>
      <w:r>
        <w:rPr>
          <w:rFonts w:ascii="Arial" w:hAnsi="Arial"/>
          <w:sz w:val="22"/>
          <w:lang w:val="en-US"/>
        </w:rPr>
        <w:t>C</w:t>
      </w:r>
    </w:p>
    <w:p w14:paraId="04B88D04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num" w:pos="969"/>
          <w:tab w:val="left" w:pos="5670"/>
          <w:tab w:val="left" w:pos="6237"/>
          <w:tab w:val="left" w:pos="6726"/>
          <w:tab w:val="left" w:pos="7371"/>
        </w:tabs>
        <w:ind w:left="970" w:right="578" w:hanging="6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Нормируемая продолжительность </w:t>
      </w:r>
    </w:p>
    <w:p w14:paraId="37067A64" w14:textId="77777777" w:rsidR="004B0205" w:rsidRDefault="004B0205" w:rsidP="004B0205">
      <w:pPr>
        <w:tabs>
          <w:tab w:val="left" w:pos="6237"/>
          <w:tab w:val="left" w:pos="7371"/>
        </w:tabs>
        <w:spacing w:after="120"/>
        <w:ind w:left="1077"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аварийного режима, мин</w:t>
      </w:r>
      <w:r>
        <w:rPr>
          <w:rFonts w:ascii="Arial" w:hAnsi="Arial"/>
          <w:sz w:val="22"/>
        </w:rPr>
        <w:tab/>
        <w:t xml:space="preserve">_____________ </w:t>
      </w:r>
    </w:p>
    <w:p w14:paraId="0E92210D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Частота пропадания сетевого напряжения</w:t>
      </w:r>
      <w:r>
        <w:rPr>
          <w:rFonts w:ascii="Arial" w:hAnsi="Arial"/>
          <w:sz w:val="22"/>
        </w:rPr>
        <w:tab/>
        <w:t>___раз в ___ час / день / месяц</w:t>
      </w:r>
    </w:p>
    <w:p w14:paraId="170AB795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Работа от ДГУ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11318A07" w14:textId="77777777" w:rsidR="004B0205" w:rsidRDefault="004B0205" w:rsidP="004B0205">
      <w:pPr>
        <w:numPr>
          <w:ilvl w:val="0"/>
          <w:numId w:val="1"/>
        </w:numPr>
        <w:tabs>
          <w:tab w:val="left" w:pos="5670"/>
          <w:tab w:val="left" w:pos="6237"/>
          <w:tab w:val="left" w:pos="6726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Вариант исполнения системы</w:t>
      </w:r>
    </w:p>
    <w:p w14:paraId="3488D92E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С резервированием (</w:t>
      </w:r>
      <w:r>
        <w:rPr>
          <w:rFonts w:ascii="Arial" w:hAnsi="Arial"/>
          <w:sz w:val="22"/>
          <w:lang w:val="en-US"/>
        </w:rPr>
        <w:t>n</w:t>
      </w:r>
      <w:r>
        <w:rPr>
          <w:rFonts w:ascii="Arial" w:hAnsi="Arial"/>
          <w:sz w:val="22"/>
        </w:rPr>
        <w:t xml:space="preserve">+1)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01007AC1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Внешний сервисный байпас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0A71E4B4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Отдельный ввод статического байпаса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4E5F95C6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Запас по мощности на развитие системы, %</w:t>
      </w:r>
      <w:r>
        <w:rPr>
          <w:rFonts w:ascii="Arial" w:hAnsi="Arial"/>
          <w:sz w:val="22"/>
        </w:rPr>
        <w:tab/>
        <w:t>______________</w:t>
      </w:r>
    </w:p>
    <w:p w14:paraId="44019DBD" w14:textId="77777777" w:rsidR="004B0205" w:rsidRDefault="004B0205" w:rsidP="004B0205">
      <w:pPr>
        <w:numPr>
          <w:ilvl w:val="0"/>
          <w:numId w:val="1"/>
        </w:numPr>
        <w:tabs>
          <w:tab w:val="left" w:pos="5643"/>
          <w:tab w:val="left" w:pos="6237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Характеристики АБ</w:t>
      </w:r>
    </w:p>
    <w:p w14:paraId="0D0D44DD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Требуемое время заряда АБ, ч</w:t>
      </w:r>
      <w:r>
        <w:rPr>
          <w:rFonts w:ascii="Arial" w:hAnsi="Arial"/>
          <w:sz w:val="22"/>
        </w:rPr>
        <w:tab/>
        <w:t>____________</w:t>
      </w:r>
    </w:p>
    <w:p w14:paraId="511786A9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Требуемое время автономной работы, мин </w:t>
      </w:r>
      <w:r>
        <w:rPr>
          <w:rFonts w:ascii="Arial" w:hAnsi="Arial"/>
          <w:sz w:val="22"/>
        </w:rPr>
        <w:tab/>
        <w:t xml:space="preserve">____________ </w:t>
      </w:r>
    </w:p>
    <w:p w14:paraId="0E95D9F7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 АБ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необслуживаемые</w:t>
      </w:r>
    </w:p>
    <w:p w14:paraId="25D780AB" w14:textId="77777777" w:rsidR="004B0205" w:rsidRDefault="004B0205" w:rsidP="004B0205">
      <w:pPr>
        <w:tabs>
          <w:tab w:val="left" w:pos="5954"/>
          <w:tab w:val="left" w:pos="6237"/>
          <w:tab w:val="left" w:pos="7371"/>
        </w:tabs>
        <w:spacing w:after="120"/>
        <w:ind w:left="5670"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классические</w:t>
      </w:r>
    </w:p>
    <w:p w14:paraId="576FF2D7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Желаемый срок службы АБ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5 лет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10 лет</w:t>
      </w:r>
    </w:p>
    <w:p w14:paraId="7CC41052" w14:textId="77777777" w:rsidR="004B0205" w:rsidRDefault="004B0205" w:rsidP="004B0205">
      <w:pPr>
        <w:numPr>
          <w:ilvl w:val="1"/>
          <w:numId w:val="1"/>
        </w:numPr>
        <w:tabs>
          <w:tab w:val="clear" w:pos="1080"/>
          <w:tab w:val="left" w:pos="1077"/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Размещение АБ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внутреннее</w:t>
      </w:r>
    </w:p>
    <w:p w14:paraId="08B3216A" w14:textId="77777777" w:rsidR="004B0205" w:rsidRDefault="004B0205" w:rsidP="004B0205">
      <w:pPr>
        <w:spacing w:after="120"/>
        <w:ind w:left="6237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на стеллажах</w:t>
      </w:r>
    </w:p>
    <w:p w14:paraId="5B158A4A" w14:textId="77777777" w:rsidR="004B0205" w:rsidRDefault="004B0205" w:rsidP="004B0205">
      <w:pPr>
        <w:spacing w:after="120"/>
        <w:ind w:left="6237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в шкафах</w:t>
      </w:r>
    </w:p>
    <w:p w14:paraId="64672E38" w14:textId="77777777" w:rsidR="004B0205" w:rsidRDefault="004B0205" w:rsidP="004B0205">
      <w:pPr>
        <w:numPr>
          <w:ilvl w:val="0"/>
          <w:numId w:val="1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Удаленный контроль, мониторинг</w:t>
      </w:r>
    </w:p>
    <w:p w14:paraId="6565056A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Реле сигнализации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6F8DA300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SNMP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27B31BA1" w14:textId="77777777" w:rsidR="004B0205" w:rsidRDefault="004B0205" w:rsidP="004B0205">
      <w:pPr>
        <w:tabs>
          <w:tab w:val="left" w:pos="6237"/>
          <w:tab w:val="left" w:pos="7371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7.4       Другое </w:t>
      </w:r>
      <w:r>
        <w:rPr>
          <w:rFonts w:ascii="Arial" w:hAnsi="Arial"/>
          <w:sz w:val="22"/>
        </w:rPr>
        <w:tab/>
        <w:t>___________________________</w:t>
      </w:r>
    </w:p>
    <w:p w14:paraId="1D37C73B" w14:textId="77777777" w:rsidR="004B0205" w:rsidRDefault="004B0205" w:rsidP="004B0205">
      <w:pPr>
        <w:numPr>
          <w:ilvl w:val="0"/>
          <w:numId w:val="1"/>
        </w:numPr>
        <w:tabs>
          <w:tab w:val="left" w:pos="5700"/>
          <w:tab w:val="left" w:pos="6237"/>
          <w:tab w:val="left" w:pos="6840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Дополнительное оборудование</w:t>
      </w:r>
    </w:p>
    <w:p w14:paraId="7FE2F0CE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АВР на входе системы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403D0EE4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Щит вводно-распределительный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017104A4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Щит распределения нагрузки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67CBC9D0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Сервисные розетки 220В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100A2049" w14:textId="77777777" w:rsidR="004B0205" w:rsidRDefault="004B0205" w:rsidP="004B0205">
      <w:pPr>
        <w:numPr>
          <w:ilvl w:val="0"/>
          <w:numId w:val="1"/>
        </w:numPr>
        <w:tabs>
          <w:tab w:val="left" w:pos="6237"/>
          <w:tab w:val="left" w:pos="7371"/>
        </w:tabs>
        <w:spacing w:before="120" w:after="12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Характеристики объекта</w:t>
      </w:r>
    </w:p>
    <w:p w14:paraId="6F8548CA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Температура в помещении, °С</w:t>
      </w:r>
      <w:r>
        <w:rPr>
          <w:rFonts w:ascii="Arial" w:hAnsi="Arial"/>
          <w:sz w:val="22"/>
        </w:rPr>
        <w:tab/>
        <w:t>____макс. ____мин. ____</w:t>
      </w:r>
      <w:proofErr w:type="spellStart"/>
      <w:r>
        <w:rPr>
          <w:rFonts w:ascii="Arial" w:hAnsi="Arial"/>
          <w:sz w:val="22"/>
        </w:rPr>
        <w:t>средн</w:t>
      </w:r>
      <w:proofErr w:type="spellEnd"/>
      <w:r>
        <w:rPr>
          <w:rFonts w:ascii="Arial" w:hAnsi="Arial"/>
          <w:sz w:val="22"/>
        </w:rPr>
        <w:t>.</w:t>
      </w:r>
    </w:p>
    <w:p w14:paraId="67465708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6726"/>
          <w:tab w:val="left" w:pos="7371"/>
        </w:tabs>
        <w:ind w:left="788" w:hanging="43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Планируемая площадь для размещения </w:t>
      </w:r>
    </w:p>
    <w:p w14:paraId="1085AC3F" w14:textId="77777777" w:rsidR="004B0205" w:rsidRDefault="004B0205" w:rsidP="004B0205">
      <w:pPr>
        <w:tabs>
          <w:tab w:val="left" w:pos="6237"/>
          <w:tab w:val="left" w:pos="7371"/>
        </w:tabs>
        <w:spacing w:after="120"/>
        <w:ind w:left="1083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оборудования, м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ab/>
        <w:t>_____________</w:t>
      </w:r>
    </w:p>
    <w:p w14:paraId="732D944C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Необходимость кабельной разводки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ДА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НЕТ</w:t>
      </w:r>
    </w:p>
    <w:p w14:paraId="369F1648" w14:textId="77777777" w:rsidR="004B0205" w:rsidRDefault="004B0205" w:rsidP="004B0205">
      <w:pPr>
        <w:numPr>
          <w:ilvl w:val="1"/>
          <w:numId w:val="1"/>
        </w:num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Размещение объекта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промышленная зона</w:t>
      </w:r>
    </w:p>
    <w:p w14:paraId="10268693" w14:textId="77777777" w:rsidR="004B0205" w:rsidRDefault="004B0205" w:rsidP="004B0205">
      <w:p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жилая зона</w:t>
      </w:r>
    </w:p>
    <w:p w14:paraId="310574A5" w14:textId="77777777" w:rsidR="004B0205" w:rsidRDefault="004B0205" w:rsidP="004B0205">
      <w:p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зона, удаленная от города</w:t>
      </w:r>
    </w:p>
    <w:p w14:paraId="39589D1B" w14:textId="77777777" w:rsidR="004B0205" w:rsidRDefault="004B0205" w:rsidP="004B0205">
      <w:pPr>
        <w:tabs>
          <w:tab w:val="left" w:pos="6237"/>
          <w:tab w:val="left" w:pos="73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A8"/>
      </w:r>
      <w:r>
        <w:rPr>
          <w:rFonts w:ascii="Arial" w:hAnsi="Arial"/>
          <w:sz w:val="22"/>
        </w:rPr>
        <w:t xml:space="preserve"> другое _________________</w:t>
      </w:r>
    </w:p>
    <w:p w14:paraId="178FF35F" w14:textId="77777777" w:rsidR="004B0205" w:rsidRDefault="004B0205" w:rsidP="004B0205">
      <w:pPr>
        <w:tabs>
          <w:tab w:val="left" w:pos="5643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08783FD5" w14:textId="77777777" w:rsidR="004B0205" w:rsidRDefault="004B0205" w:rsidP="004B0205">
      <w:pPr>
        <w:spacing w:after="120"/>
        <w:ind w:left="360"/>
        <w:rPr>
          <w:rFonts w:ascii="Arial" w:hAnsi="Arial"/>
          <w:sz w:val="22"/>
        </w:rPr>
      </w:pPr>
    </w:p>
    <w:p w14:paraId="08358A53" w14:textId="77777777" w:rsidR="004B0205" w:rsidRDefault="004B0205" w:rsidP="004B02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заполнения «___» __________ 201__г.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Заполнил______________________</w:t>
      </w:r>
    </w:p>
    <w:p w14:paraId="0908519F" w14:textId="77777777" w:rsidR="004B0205" w:rsidRDefault="004B0205" w:rsidP="004B0205">
      <w:pPr>
        <w:spacing w:after="120"/>
        <w:ind w:left="6372" w:firstLine="708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(должность, Ф.И.О.)</w:t>
      </w:r>
    </w:p>
    <w:p w14:paraId="1F2FEE78" w14:textId="77777777" w:rsidR="00105B25" w:rsidRDefault="00DE6548"/>
    <w:sectPr w:rsidR="00105B25">
      <w:pgSz w:w="11906" w:h="16838" w:code="9"/>
      <w:pgMar w:top="1134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68A" w14:textId="77777777" w:rsidR="00DE6548" w:rsidRDefault="00DE6548">
      <w:r>
        <w:separator/>
      </w:r>
    </w:p>
  </w:endnote>
  <w:endnote w:type="continuationSeparator" w:id="0">
    <w:p w14:paraId="202F7BAB" w14:textId="77777777" w:rsidR="00DE6548" w:rsidRDefault="00DE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4C86" w14:textId="77777777" w:rsidR="00DE6548" w:rsidRDefault="00DE6548">
      <w:r>
        <w:separator/>
      </w:r>
    </w:p>
  </w:footnote>
  <w:footnote w:type="continuationSeparator" w:id="0">
    <w:p w14:paraId="2D04B775" w14:textId="77777777" w:rsidR="00DE6548" w:rsidRDefault="00DE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8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5"/>
    <w:rsid w:val="00102050"/>
    <w:rsid w:val="002701F3"/>
    <w:rsid w:val="004B0205"/>
    <w:rsid w:val="005F4338"/>
    <w:rsid w:val="00DE6548"/>
    <w:rsid w:val="00D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B44"/>
  <w15:docId w15:val="{AF4BFEED-2E2F-4958-BEB6-A67406C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2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B0205"/>
    <w:pPr>
      <w:tabs>
        <w:tab w:val="left" w:pos="5670"/>
        <w:tab w:val="left" w:pos="6726"/>
      </w:tabs>
      <w:spacing w:after="120" w:line="360" w:lineRule="auto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rsid w:val="004B0205"/>
    <w:rPr>
      <w:rFonts w:ascii="Arial" w:eastAsia="Times New Roman" w:hAnsi="Arial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1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Макс</cp:lastModifiedBy>
  <cp:revision>4</cp:revision>
  <dcterms:created xsi:type="dcterms:W3CDTF">2022-08-31T05:23:00Z</dcterms:created>
  <dcterms:modified xsi:type="dcterms:W3CDTF">2022-08-31T05:25:00Z</dcterms:modified>
</cp:coreProperties>
</file>